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AA96" w14:textId="60ED0007" w:rsidR="00D52479" w:rsidRDefault="009F52E4" w:rsidP="006D0B61">
      <w:pPr>
        <w:jc w:val="center"/>
        <w:rPr>
          <w:b/>
          <w:bCs/>
          <w:sz w:val="40"/>
          <w:szCs w:val="40"/>
        </w:rPr>
      </w:pPr>
      <w:r w:rsidRPr="006D0B61">
        <w:rPr>
          <w:b/>
          <w:bCs/>
          <w:sz w:val="40"/>
          <w:szCs w:val="40"/>
        </w:rPr>
        <w:t>NOMINA CONSIGLIO DIRETTIVO QUADRIENNIO 202</w:t>
      </w:r>
      <w:r w:rsidR="006D0B61">
        <w:rPr>
          <w:b/>
          <w:bCs/>
          <w:sz w:val="40"/>
          <w:szCs w:val="40"/>
        </w:rPr>
        <w:t>4</w:t>
      </w:r>
      <w:r w:rsidRPr="006D0B61">
        <w:rPr>
          <w:b/>
          <w:bCs/>
          <w:sz w:val="40"/>
          <w:szCs w:val="40"/>
        </w:rPr>
        <w:t>/202</w:t>
      </w:r>
      <w:r w:rsidR="006D0B61">
        <w:rPr>
          <w:b/>
          <w:bCs/>
          <w:sz w:val="40"/>
          <w:szCs w:val="40"/>
        </w:rPr>
        <w:t>9</w:t>
      </w:r>
    </w:p>
    <w:p w14:paraId="133B8573" w14:textId="77777777" w:rsidR="006D0B61" w:rsidRPr="006D0B61" w:rsidRDefault="006D0B61" w:rsidP="006D0B61">
      <w:pPr>
        <w:jc w:val="center"/>
        <w:rPr>
          <w:b/>
          <w:bCs/>
          <w:sz w:val="40"/>
          <w:szCs w:val="40"/>
        </w:rPr>
      </w:pPr>
    </w:p>
    <w:p w14:paraId="729639D1" w14:textId="7CF25E44" w:rsidR="009F52E4" w:rsidRDefault="009F52E4">
      <w:r w:rsidRPr="006D0B61">
        <w:rPr>
          <w:b/>
          <w:bCs/>
          <w:sz w:val="32"/>
          <w:szCs w:val="32"/>
        </w:rPr>
        <w:t>PRESIDENTE</w:t>
      </w:r>
      <w:r>
        <w:t xml:space="preserve"> </w:t>
      </w:r>
      <w:r w:rsidR="006D0B61">
        <w:t xml:space="preserve">                      </w:t>
      </w:r>
      <w:r w:rsidRPr="006D0B61">
        <w:rPr>
          <w:sz w:val="32"/>
          <w:szCs w:val="32"/>
        </w:rPr>
        <w:t xml:space="preserve">Marco </w:t>
      </w:r>
      <w:proofErr w:type="spellStart"/>
      <w:r w:rsidRPr="006D0B61">
        <w:rPr>
          <w:sz w:val="32"/>
          <w:szCs w:val="32"/>
        </w:rPr>
        <w:t>Varvelli</w:t>
      </w:r>
      <w:proofErr w:type="spellEnd"/>
      <w:r>
        <w:t xml:space="preserve"> </w:t>
      </w:r>
    </w:p>
    <w:p w14:paraId="710CA099" w14:textId="5008DB55" w:rsidR="009F52E4" w:rsidRDefault="009F52E4">
      <w:r w:rsidRPr="006D0B61">
        <w:rPr>
          <w:b/>
          <w:bCs/>
          <w:sz w:val="32"/>
          <w:szCs w:val="32"/>
        </w:rPr>
        <w:t>VICE PRESIDENTE</w:t>
      </w:r>
      <w:r>
        <w:t xml:space="preserve"> </w:t>
      </w:r>
      <w:r w:rsidR="006D0B61">
        <w:t xml:space="preserve">        </w:t>
      </w:r>
      <w:r w:rsidRPr="006D0B61">
        <w:rPr>
          <w:sz w:val="32"/>
          <w:szCs w:val="32"/>
        </w:rPr>
        <w:t>M</w:t>
      </w:r>
      <w:r w:rsidRPr="006D0B61">
        <w:rPr>
          <w:sz w:val="32"/>
          <w:szCs w:val="32"/>
        </w:rPr>
        <w:t>ichele Montecalvo</w:t>
      </w:r>
    </w:p>
    <w:p w14:paraId="3FC35D1C" w14:textId="0B92F738" w:rsidR="009F52E4" w:rsidRDefault="009F52E4">
      <w:r w:rsidRPr="006D0B61">
        <w:rPr>
          <w:b/>
          <w:bCs/>
          <w:sz w:val="32"/>
          <w:szCs w:val="32"/>
        </w:rPr>
        <w:t xml:space="preserve"> TESORIERE</w:t>
      </w:r>
      <w:r>
        <w:t xml:space="preserve"> </w:t>
      </w:r>
      <w:r>
        <w:t xml:space="preserve"> </w:t>
      </w:r>
      <w:r w:rsidR="006D0B61">
        <w:t xml:space="preserve">                      </w:t>
      </w:r>
      <w:r w:rsidRPr="006D0B61">
        <w:rPr>
          <w:sz w:val="32"/>
          <w:szCs w:val="32"/>
        </w:rPr>
        <w:t>Domenico Stoppelli</w:t>
      </w:r>
    </w:p>
    <w:p w14:paraId="69151A64" w14:textId="0FE5BC03" w:rsidR="009F52E4" w:rsidRDefault="009F52E4">
      <w:r w:rsidRPr="006D0B61">
        <w:rPr>
          <w:b/>
          <w:bCs/>
          <w:sz w:val="32"/>
          <w:szCs w:val="32"/>
        </w:rPr>
        <w:t xml:space="preserve"> SEGRETARIO</w:t>
      </w:r>
      <w:r>
        <w:t xml:space="preserve"> </w:t>
      </w:r>
      <w:r>
        <w:t xml:space="preserve"> </w:t>
      </w:r>
      <w:r w:rsidR="006D0B61">
        <w:t xml:space="preserve">                 </w:t>
      </w:r>
      <w:r w:rsidRPr="006D0B61">
        <w:rPr>
          <w:sz w:val="32"/>
          <w:szCs w:val="32"/>
        </w:rPr>
        <w:t>Domenico Stoppelli</w:t>
      </w:r>
    </w:p>
    <w:p w14:paraId="20475EB7" w14:textId="41D1F1D0" w:rsidR="009F52E4" w:rsidRDefault="009F52E4">
      <w:r w:rsidRPr="006D0B61">
        <w:rPr>
          <w:b/>
          <w:bCs/>
          <w:sz w:val="32"/>
          <w:szCs w:val="32"/>
        </w:rPr>
        <w:t xml:space="preserve">CONSIGLIERI </w:t>
      </w:r>
      <w:r w:rsidR="006D0B61" w:rsidRPr="006D0B61">
        <w:rPr>
          <w:b/>
          <w:bCs/>
          <w:sz w:val="32"/>
          <w:szCs w:val="32"/>
        </w:rPr>
        <w:t xml:space="preserve"> </w:t>
      </w:r>
      <w:r w:rsidR="006D0B61">
        <w:t xml:space="preserve">                 </w:t>
      </w:r>
      <w:r w:rsidR="006D0B61" w:rsidRPr="006D0B61">
        <w:rPr>
          <w:sz w:val="32"/>
          <w:szCs w:val="32"/>
        </w:rPr>
        <w:t>Danilo</w:t>
      </w:r>
      <w:r w:rsidRPr="006D0B61">
        <w:rPr>
          <w:sz w:val="32"/>
          <w:szCs w:val="32"/>
        </w:rPr>
        <w:t xml:space="preserve"> Spinelli</w:t>
      </w:r>
    </w:p>
    <w:p w14:paraId="6EA2E5A6" w14:textId="726F8558" w:rsidR="009F52E4" w:rsidRPr="006D0B61" w:rsidRDefault="009F52E4">
      <w:pPr>
        <w:rPr>
          <w:sz w:val="32"/>
          <w:szCs w:val="32"/>
        </w:rPr>
      </w:pPr>
      <w:r>
        <w:t xml:space="preserve">                       </w:t>
      </w:r>
      <w:r w:rsidR="006D0B61">
        <w:t xml:space="preserve">              </w:t>
      </w:r>
      <w:r>
        <w:t xml:space="preserve"> </w:t>
      </w:r>
      <w:r w:rsidR="006D0B61">
        <w:t xml:space="preserve">               </w:t>
      </w:r>
      <w:r w:rsidR="006D0B61" w:rsidRPr="006D0B61">
        <w:rPr>
          <w:sz w:val="32"/>
          <w:szCs w:val="32"/>
        </w:rPr>
        <w:t>Antonio Gentile</w:t>
      </w:r>
    </w:p>
    <w:sectPr w:rsidR="009F52E4" w:rsidRPr="006D0B61">
      <w:footerReference w:type="even" r:id="rId6"/>
      <w:footerReference w:type="default" r:id="rId7"/>
      <w:foot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C29E6" w14:textId="77777777" w:rsidR="00643AF8" w:rsidRDefault="00643AF8" w:rsidP="006D0B61">
      <w:pPr>
        <w:spacing w:after="0" w:line="240" w:lineRule="auto"/>
      </w:pPr>
      <w:r>
        <w:separator/>
      </w:r>
    </w:p>
  </w:endnote>
  <w:endnote w:type="continuationSeparator" w:id="0">
    <w:p w14:paraId="6D2345BE" w14:textId="77777777" w:rsidR="00643AF8" w:rsidRDefault="00643AF8" w:rsidP="006D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FC86" w14:textId="0993526A" w:rsidR="006D0B61" w:rsidRDefault="006D0B6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CD6902" wp14:editId="796555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932399802" name="Casella di testo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10BC3" w14:textId="2E3D0E3C" w:rsidR="006D0B61" w:rsidRPr="006D0B61" w:rsidRDefault="006D0B61" w:rsidP="006D0B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6D0B61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D690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6510BC3" w14:textId="2E3D0E3C" w:rsidR="006D0B61" w:rsidRPr="006D0B61" w:rsidRDefault="006D0B61" w:rsidP="006D0B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6D0B61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E43E" w14:textId="2F31826E" w:rsidR="006D0B61" w:rsidRDefault="006D0B6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658BD5" wp14:editId="048526D6">
              <wp:simplePos x="7239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584342948" name="Casella di testo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B97DC" w14:textId="71ED9980" w:rsidR="006D0B61" w:rsidRPr="006D0B61" w:rsidRDefault="006D0B61" w:rsidP="006D0B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6D0B61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58BD5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0AB97DC" w14:textId="71ED9980" w:rsidR="006D0B61" w:rsidRPr="006D0B61" w:rsidRDefault="006D0B61" w:rsidP="006D0B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6D0B61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E762" w14:textId="289AC99A" w:rsidR="006D0B61" w:rsidRDefault="006D0B61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34D5B6" wp14:editId="01A114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2131278827" name="Casella di testo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472DA" w14:textId="0816F8A1" w:rsidR="006D0B61" w:rsidRPr="006D0B61" w:rsidRDefault="006D0B61" w:rsidP="006D0B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6D0B61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4D5B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5E472DA" w14:textId="0816F8A1" w:rsidR="006D0B61" w:rsidRPr="006D0B61" w:rsidRDefault="006D0B61" w:rsidP="006D0B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6D0B61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A4F0" w14:textId="77777777" w:rsidR="00643AF8" w:rsidRDefault="00643AF8" w:rsidP="006D0B61">
      <w:pPr>
        <w:spacing w:after="0" w:line="240" w:lineRule="auto"/>
      </w:pPr>
      <w:r>
        <w:separator/>
      </w:r>
    </w:p>
  </w:footnote>
  <w:footnote w:type="continuationSeparator" w:id="0">
    <w:p w14:paraId="5B370AC4" w14:textId="77777777" w:rsidR="00643AF8" w:rsidRDefault="00643AF8" w:rsidP="006D0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E4"/>
    <w:rsid w:val="00643AF8"/>
    <w:rsid w:val="006D0B61"/>
    <w:rsid w:val="009F52E4"/>
    <w:rsid w:val="00D5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5FE5"/>
  <w15:chartTrackingRefBased/>
  <w15:docId w15:val="{F47D4FD5-382D-4BDF-A038-816DDCAF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D0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Stoppelli</dc:creator>
  <cp:keywords/>
  <dc:description/>
  <cp:lastModifiedBy>Domenico Stoppelli</cp:lastModifiedBy>
  <cp:revision>1</cp:revision>
  <dcterms:created xsi:type="dcterms:W3CDTF">2025-04-09T09:02:00Z</dcterms:created>
  <dcterms:modified xsi:type="dcterms:W3CDTF">2025-04-09T09:19:00Z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7f08bbeb,732e14ba,22d45da4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3507802-f8e4-4e38-829c-ac8ea9b241e4_Enabled">
    <vt:lpwstr>true</vt:lpwstr>
  </property>
  <property fmtid="{D5CDD505-2E9C-101B-9397-08002B2CF9AE}" pid="6" name="MSIP_Label_23507802-f8e4-4e38-829c-ac8ea9b241e4_SetDate">
    <vt:lpwstr>2025-04-09T09:19:13Z</vt:lpwstr>
  </property>
  <property fmtid="{D5CDD505-2E9C-101B-9397-08002B2CF9AE}" pid="7" name="MSIP_Label_23507802-f8e4-4e38-829c-ac8ea9b241e4_Method">
    <vt:lpwstr>Privileged</vt:lpwstr>
  </property>
  <property fmtid="{D5CDD505-2E9C-101B-9397-08002B2CF9AE}" pid="8" name="MSIP_Label_23507802-f8e4-4e38-829c-ac8ea9b241e4_Name">
    <vt:lpwstr>Public v2</vt:lpwstr>
  </property>
  <property fmtid="{D5CDD505-2E9C-101B-9397-08002B2CF9AE}" pid="9" name="MSIP_Label_23507802-f8e4-4e38-829c-ac8ea9b241e4_SiteId">
    <vt:lpwstr>6e51e1ad-c54b-4b39-b598-0ffe9ae68fef</vt:lpwstr>
  </property>
  <property fmtid="{D5CDD505-2E9C-101B-9397-08002B2CF9AE}" pid="10" name="MSIP_Label_23507802-f8e4-4e38-829c-ac8ea9b241e4_ActionId">
    <vt:lpwstr>70bf370e-3cb8-40d0-b9f6-3898d7490c67</vt:lpwstr>
  </property>
  <property fmtid="{D5CDD505-2E9C-101B-9397-08002B2CF9AE}" pid="11" name="MSIP_Label_23507802-f8e4-4e38-829c-ac8ea9b241e4_ContentBits">
    <vt:lpwstr>2</vt:lpwstr>
  </property>
</Properties>
</file>